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5A6" w:rsidRPr="00AA35A6" w:rsidRDefault="00AA35A6" w:rsidP="00AA3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35A6">
        <w:rPr>
          <w:rFonts w:ascii="Times New Roman" w:eastAsia="Times New Roman" w:hAnsi="Times New Roman" w:cs="Times New Roman"/>
          <w:sz w:val="24"/>
          <w:szCs w:val="24"/>
        </w:rPr>
        <w:t>Логопедическое занятие.</w:t>
      </w:r>
      <w:r w:rsidRPr="00AA35A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A35A6">
        <w:rPr>
          <w:rFonts w:ascii="Times New Roman" w:eastAsia="Times New Roman" w:hAnsi="Times New Roman" w:cs="Times New Roman"/>
          <w:sz w:val="24"/>
          <w:szCs w:val="24"/>
        </w:rPr>
        <w:t>Тема</w:t>
      </w:r>
      <w:proofErr w:type="gramStart"/>
      <w:r w:rsidRPr="00AA35A6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AA35A6">
        <w:rPr>
          <w:rFonts w:ascii="Times New Roman" w:eastAsia="Times New Roman" w:hAnsi="Times New Roman" w:cs="Times New Roman"/>
          <w:sz w:val="24"/>
          <w:szCs w:val="24"/>
        </w:rPr>
        <w:t>ересказ</w:t>
      </w:r>
      <w:proofErr w:type="spellEnd"/>
      <w:r w:rsidRPr="00AA35A6">
        <w:rPr>
          <w:rFonts w:ascii="Times New Roman" w:eastAsia="Times New Roman" w:hAnsi="Times New Roman" w:cs="Times New Roman"/>
          <w:sz w:val="24"/>
          <w:szCs w:val="24"/>
        </w:rPr>
        <w:t xml:space="preserve"> рассказа "Кот".</w:t>
      </w:r>
      <w:r w:rsidRPr="00AA35A6">
        <w:rPr>
          <w:rFonts w:ascii="Times New Roman" w:eastAsia="Times New Roman" w:hAnsi="Times New Roman" w:cs="Times New Roman"/>
          <w:sz w:val="24"/>
          <w:szCs w:val="24"/>
        </w:rPr>
        <w:br/>
        <w:t>Цель. Формирование связной речи.</w:t>
      </w:r>
      <w:r w:rsidRPr="00AA35A6">
        <w:rPr>
          <w:rFonts w:ascii="Times New Roman" w:eastAsia="Times New Roman" w:hAnsi="Times New Roman" w:cs="Times New Roman"/>
          <w:sz w:val="24"/>
          <w:szCs w:val="24"/>
        </w:rPr>
        <w:br/>
        <w:t>Уважаемые родители! Рассмотрите с детьми сюжетную картинку, прочитайте рассказ вариант</w:t>
      </w:r>
      <w:proofErr w:type="gramStart"/>
      <w:r w:rsidRPr="00AA35A6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AA35A6">
        <w:rPr>
          <w:rFonts w:ascii="Times New Roman" w:eastAsia="Times New Roman" w:hAnsi="Times New Roman" w:cs="Times New Roman"/>
          <w:sz w:val="24"/>
          <w:szCs w:val="24"/>
        </w:rPr>
        <w:t>, предложите ребенку ответить на вопросы, затем снова прочитайте рассказ и предложите ребенку пересказать текст опираясь на сюжетную картинку. (</w:t>
      </w:r>
      <w:proofErr w:type="gramStart"/>
      <w:r w:rsidRPr="00AA35A6">
        <w:rPr>
          <w:rFonts w:ascii="Times New Roman" w:eastAsia="Times New Roman" w:hAnsi="Times New Roman" w:cs="Times New Roman"/>
          <w:sz w:val="24"/>
          <w:szCs w:val="24"/>
        </w:rPr>
        <w:t>Добивайтесь</w:t>
      </w:r>
      <w:proofErr w:type="gramEnd"/>
      <w:r w:rsidRPr="00AA35A6">
        <w:rPr>
          <w:rFonts w:ascii="Times New Roman" w:eastAsia="Times New Roman" w:hAnsi="Times New Roman" w:cs="Times New Roman"/>
          <w:sz w:val="24"/>
          <w:szCs w:val="24"/>
        </w:rPr>
        <w:t xml:space="preserve"> чтобы ребенок отвечал на вопросы распространенными предложениями)</w:t>
      </w:r>
      <w:r w:rsidRPr="00AA35A6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3648075" cy="4910765"/>
            <wp:effectExtent l="19050" t="0" r="9525" b="0"/>
            <wp:docPr id="4" name="Рисунок 0" descr="BTOQLRAZG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TOQLRAZGGI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8246" cy="491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08603" cy="3143250"/>
            <wp:effectExtent l="19050" t="0" r="0" b="0"/>
            <wp:docPr id="3" name="Рисунок 1" descr="hFJ5QERb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FJ5QERbLL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3455" cy="314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FB5" w:rsidRDefault="00CC2FB5"/>
    <w:sectPr w:rsidR="00CC2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35A6"/>
    <w:rsid w:val="00AA35A6"/>
    <w:rsid w:val="00CC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5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2020-04-30T08:22:00Z</dcterms:created>
  <dcterms:modified xsi:type="dcterms:W3CDTF">2020-04-30T08:24:00Z</dcterms:modified>
</cp:coreProperties>
</file>